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Black" w:cs="Arial Black" w:eastAsia="Arial Black" w:hAnsi="Arial Black"/>
          <w:sz w:val="40"/>
          <w:szCs w:val="40"/>
          <w:u w:val="single"/>
        </w:rPr>
      </w:pPr>
      <w:r w:rsidDel="00000000" w:rsidR="00000000" w:rsidRPr="00000000">
        <w:rPr>
          <w:rFonts w:ascii="Arial Black" w:cs="Arial Black" w:eastAsia="Arial Black" w:hAnsi="Arial Black"/>
          <w:sz w:val="40"/>
          <w:szCs w:val="40"/>
          <w:rtl w:val="0"/>
        </w:rPr>
        <w:t xml:space="preserve">               </w:t>
      </w:r>
      <w:r w:rsidDel="00000000" w:rsidR="00000000" w:rsidRPr="00000000">
        <w:rPr>
          <w:rFonts w:ascii="Arial Black" w:cs="Arial Black" w:eastAsia="Arial Black" w:hAnsi="Arial Black"/>
          <w:sz w:val="40"/>
          <w:szCs w:val="40"/>
          <w:u w:val="single"/>
          <w:rtl w:val="0"/>
        </w:rPr>
        <w:t xml:space="preserve">Pegs on a hanger</w:t>
      </w:r>
    </w:p>
    <w:p w:rsidR="00000000" w:rsidDel="00000000" w:rsidP="00000000" w:rsidRDefault="00000000" w:rsidRPr="00000000" w14:paraId="00000002">
      <w:pPr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You will need: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Number cards 0-10, with two number 5’s. Post it notes will work well as number cards.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coat hanger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 clothes pegs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 towel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color w:val="4472c4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color w:val="4472c4"/>
          <w:sz w:val="24"/>
          <w:szCs w:val="24"/>
          <w:rtl w:val="0"/>
        </w:rPr>
        <w:t xml:space="preserve">(If you don’t have pegs, you can create the same effect by hanging paper clips, safety pins or even hair bobbles from the coat hanger.)</w:t>
      </w:r>
    </w:p>
    <w:p w:rsidR="00000000" w:rsidDel="00000000" w:rsidP="00000000" w:rsidRDefault="00000000" w:rsidRPr="00000000" w14:paraId="00000008">
      <w:pPr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How to play: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Lay out the number cards face up.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Peg 10 pegs along the coat hanger. Count the pegs, touching and saying the numbers as you go -1,2,3, etc.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your child to turn around. Split the pegs into two groups on the hanger . Cover one group of the pegs with the tea towel.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the child to turn around and choose the number card that matches the number of pegs that are hidden.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Reveal the hidden pegs. Did they get the correct missing number?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down the addition sum for the pegs</w:t>
      </w:r>
    </w:p>
    <w:p w:rsidR="00000000" w:rsidDel="00000000" w:rsidP="00000000" w:rsidRDefault="00000000" w:rsidRPr="00000000" w14:paraId="0000000F">
      <w:pPr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e.g. 6+4 = 10</w:t>
      </w:r>
    </w:p>
    <w:p w:rsidR="00000000" w:rsidDel="00000000" w:rsidP="00000000" w:rsidRDefault="00000000" w:rsidRPr="00000000" w14:paraId="00000010">
      <w:pPr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7. Play again making a different number sentence. </w:t>
      </w:r>
    </w:p>
    <w:p w:rsidR="00000000" w:rsidDel="00000000" w:rsidP="00000000" w:rsidRDefault="00000000" w:rsidRPr="00000000" w14:paraId="00000011">
      <w:pPr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328295</wp:posOffset>
            </wp:positionH>
            <wp:positionV relativeFrom="paragraph">
              <wp:posOffset>0</wp:posOffset>
            </wp:positionV>
            <wp:extent cx="3185384" cy="1919184"/>
            <wp:effectExtent b="0" l="0" r="0" t="0"/>
            <wp:wrapNone/>
            <wp:docPr descr="A picture containing table, sitting, little&#10;&#10;Description automatically generated" id="1" name="image1.jpg"/>
            <a:graphic>
              <a:graphicData uri="http://schemas.openxmlformats.org/drawingml/2006/picture">
                <pic:pic>
                  <pic:nvPicPr>
                    <pic:cNvPr descr="A picture containing table, sitting, little&#10;&#10;Description automatically generated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85384" cy="19191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360" w:firstLine="0"/>
        <w:rPr>
          <w:rFonts w:ascii="Arial Black" w:cs="Arial Black" w:eastAsia="Arial Black" w:hAnsi="Arial Black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sz w:val="24"/>
          <w:szCs w:val="24"/>
          <w:rtl w:val="0"/>
        </w:rPr>
        <w:t xml:space="preserve">You can extend this activity by using 12, 15 or even 20 pegs!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