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5797566" cy="7496853"/>
            <wp:effectExtent b="0" l="0" r="0" t="0"/>
            <wp:docPr descr="Cat Playing with a Butterfly in the Yard Coloring page | Free ..." id="1" name="image1.png"/>
            <a:graphic>
              <a:graphicData uri="http://schemas.openxmlformats.org/drawingml/2006/picture">
                <pic:pic>
                  <pic:nvPicPr>
                    <pic:cNvPr descr="Cat Playing with a Butterfly in the Yard Coloring page | Free ...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7566" cy="74968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