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2842260</wp:posOffset>
            </wp:positionH>
            <wp:positionV relativeFrom="paragraph">
              <wp:posOffset>429</wp:posOffset>
            </wp:positionV>
            <wp:extent cx="961390" cy="418465"/>
            <wp:effectExtent b="0" l="0" r="0" t="0"/>
            <wp:wrapSquare wrapText="bothSides" distB="0" distT="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418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337901" cy="3657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83400" y="3603458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Prompt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337901" cy="365785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01" cy="365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6718300" cy="1047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93200" y="3262475"/>
                          <a:ext cx="6705600" cy="1035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What is happening this week? Can you describe it in your own words?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6718300" cy="104775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1924050" cy="1003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90325" y="3284700"/>
                          <a:ext cx="1911350" cy="99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Where is it happening? Can you locate it on a map?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1924050" cy="100330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127000</wp:posOffset>
                </wp:positionV>
                <wp:extent cx="4603750" cy="2654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50475" y="2459200"/>
                          <a:ext cx="4591050" cy="2641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What do you think about this week’s story? How does it make you feel?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Have you ever experienced anything like this 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come across anything like this before? When was it?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Where was it?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127000</wp:posOffset>
                </wp:positionV>
                <wp:extent cx="4603750" cy="2654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3750" cy="265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-130330</wp:posOffset>
            </wp:positionH>
            <wp:positionV relativeFrom="paragraph">
              <wp:posOffset>146967</wp:posOffset>
            </wp:positionV>
            <wp:extent cx="472440" cy="472440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-88899</wp:posOffset>
                </wp:positionV>
                <wp:extent cx="1771952" cy="165979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1118962">
                          <a:off x="4650040" y="3171386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cap="flat" cmpd="sng" w="57150">
                          <a:solidFill>
                            <a:srgbClr val="54813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think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feel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prefer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know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believe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best thing about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worst thing about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-88899</wp:posOffset>
                </wp:positionV>
                <wp:extent cx="1771952" cy="1659793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952" cy="16597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color w:val="2f549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1924050" cy="3829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90325" y="1871825"/>
                          <a:ext cx="1911350" cy="3816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How do you think the people involved in the story feel?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1924050" cy="3829050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382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2062480" cy="7467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21110" y="3412970"/>
                          <a:ext cx="2049780" cy="734060"/>
                        </a:xfrm>
                        <a:prstGeom prst="cloudCallout">
                          <a:avLst>
                            <a:gd fmla="val -69619" name="adj1"/>
                            <a:gd fmla="val 47402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How does it make me feel?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2062480" cy="74676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48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b="0" l="0" r="0" t="0"/>
            <wp:wrapNone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6043"/>
        </w:tabs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</w:r>
    </w:p>
    <w:p w:rsidR="00000000" w:rsidDel="00000000" w:rsidP="00000000" w:rsidRDefault="00000000" w:rsidRPr="00000000" w14:paraId="0000001C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5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  <w:tblGridChange w:id="0">
          <w:tblGrid>
            <w:gridCol w:w="892"/>
            <w:gridCol w:w="870"/>
            <w:gridCol w:w="781"/>
            <w:gridCol w:w="887"/>
            <w:gridCol w:w="817"/>
            <w:gridCol w:w="891"/>
            <w:gridCol w:w="928"/>
            <w:gridCol w:w="8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sad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angry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happy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confused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excited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worried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shocked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f5496"/>
                <w:sz w:val="16"/>
                <w:szCs w:val="16"/>
                <w:rtl w:val="0"/>
              </w:rPr>
              <w:t xml:space="preserve">afraid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despondent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disconsolate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dismal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doleful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downhearted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forlorn 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gloomy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melancholic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miserable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woeful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wretched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aggrieved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annoyed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discontented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disgruntled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distressed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exasperated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frustrated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indignant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offended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outraged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resentful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vexed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beaming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buoyant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cheery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contented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delighted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enraptured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gleeful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glowing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joyful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addled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baffled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bemused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bewildered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disorientated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indistinct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muddled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mystified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perplexed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puzzled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animated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elevated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enlivened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enthusiastic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exhilarated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exuberant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thrilled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agitated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anxious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apprehensive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concerned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disquieted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distraught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distressed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disturbed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fretful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perturbed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troubled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uneasy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astonished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astounded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disconcerted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distressed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dumbfounded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horrified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staggered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startled</w:t>
            </w:r>
          </w:p>
          <w:p w:rsidR="00000000" w:rsidDel="00000000" w:rsidP="00000000" w:rsidRDefault="00000000" w:rsidRPr="00000000" w14:paraId="0000006F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startled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stunned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surprised</w:t>
            </w:r>
          </w:p>
          <w:p w:rsidR="00000000" w:rsidDel="00000000" w:rsidP="00000000" w:rsidRDefault="00000000" w:rsidRPr="00000000" w14:paraId="00000072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alarmed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apprehensive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daunted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fearful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frantic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horrified</w:t>
            </w:r>
          </w:p>
          <w:p w:rsidR="00000000" w:rsidDel="00000000" w:rsidP="00000000" w:rsidRDefault="00000000" w:rsidRPr="00000000" w14:paraId="00000079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petrified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color w:val="c5591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c55911"/>
                <w:sz w:val="12"/>
                <w:szCs w:val="12"/>
                <w:rtl w:val="0"/>
              </w:rPr>
              <w:t xml:space="preserve">terrified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632027" cy="10477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36337" y="3262475"/>
                          <a:ext cx="6619327" cy="1035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Can you describe how somebody with a different opinion to yours might feel?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632027" cy="104775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027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25400</wp:posOffset>
                </wp:positionV>
                <wp:extent cx="2184400" cy="863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3354550"/>
                          <a:ext cx="2171700" cy="850900"/>
                        </a:xfrm>
                        <a:prstGeom prst="wedgeRoundRectCallout">
                          <a:avLst>
                            <a:gd fmla="val -55462" name="adj1"/>
                            <a:gd fmla="val 78353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Do you want to do anything about it? What could you do?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Make a plan!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25400</wp:posOffset>
                </wp:positionV>
                <wp:extent cx="2184400" cy="8636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3780973</wp:posOffset>
            </wp:positionH>
            <wp:positionV relativeFrom="paragraph">
              <wp:posOffset>152209</wp:posOffset>
            </wp:positionV>
            <wp:extent cx="1111250" cy="111125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3784600" cy="1200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60050" y="3186275"/>
                          <a:ext cx="3771900" cy="1187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What have you learned from this week’s story?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3784600" cy="1200150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color w:val="ed7d31"/>
          <w:sz w:val="20"/>
          <w:szCs w:val="20"/>
        </w:rPr>
      </w:pPr>
      <w:r w:rsidDel="00000000" w:rsidR="00000000" w:rsidRPr="00000000">
        <w:rPr>
          <w:color w:val="ed7d31"/>
          <w:sz w:val="20"/>
          <w:szCs w:val="20"/>
          <w:rtl w:val="0"/>
        </w:rPr>
        <w:t xml:space="preserve">Share your thoughts on our online discussion board: </w:t>
      </w:r>
      <w:r w:rsidDel="00000000" w:rsidR="00000000" w:rsidRPr="00000000">
        <w:rPr>
          <w:b w:val="1"/>
          <w:i w:val="1"/>
          <w:color w:val="ed7d31"/>
          <w:sz w:val="20"/>
          <w:szCs w:val="20"/>
          <w:rtl w:val="0"/>
        </w:rPr>
        <w:t xml:space="preserve">www.picture-news.co.uk/discuss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1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4.png"/><Relationship Id="rId14" Type="http://schemas.openxmlformats.org/officeDocument/2006/relationships/image" Target="media/image11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1.png"/><Relationship Id="rId18" Type="http://schemas.openxmlformats.org/officeDocument/2006/relationships/image" Target="media/image3.png"/><Relationship Id="rId7" Type="http://schemas.openxmlformats.org/officeDocument/2006/relationships/image" Target="media/image1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